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BE" w:rsidRDefault="000177BE" w:rsidP="000177BE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0177BE" w:rsidRDefault="000177BE" w:rsidP="000177BE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77BE" w:rsidRDefault="000177BE" w:rsidP="000177BE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177BE" w:rsidRPr="000D7F72" w:rsidRDefault="000177BE" w:rsidP="000177BE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77BE" w:rsidTr="00D52185">
        <w:tc>
          <w:tcPr>
            <w:tcW w:w="4785" w:type="dxa"/>
          </w:tcPr>
          <w:p w:rsidR="000177BE" w:rsidRPr="000D7F72" w:rsidRDefault="000177BE" w:rsidP="00D521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0177BE" w:rsidRPr="000D7F72" w:rsidRDefault="000177BE" w:rsidP="00D521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177BE" w:rsidRDefault="000177BE" w:rsidP="00D521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0177BE" w:rsidRPr="000D7F72" w:rsidRDefault="000177BE" w:rsidP="00D52185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177BE" w:rsidRPr="00046741" w:rsidRDefault="000177BE" w:rsidP="00D52185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0177BE" w:rsidRDefault="000177BE" w:rsidP="000177BE">
      <w:pPr>
        <w:rPr>
          <w:rFonts w:ascii="Times New Roman" w:hAnsi="Times New Roman" w:cs="Times New Roman"/>
          <w:sz w:val="28"/>
          <w:szCs w:val="28"/>
        </w:rPr>
      </w:pPr>
    </w:p>
    <w:p w:rsidR="000177BE" w:rsidRDefault="000177BE" w:rsidP="000177BE">
      <w:pPr>
        <w:rPr>
          <w:rFonts w:ascii="Times New Roman" w:hAnsi="Times New Roman" w:cs="Times New Roman"/>
          <w:sz w:val="28"/>
          <w:szCs w:val="28"/>
        </w:rPr>
      </w:pPr>
    </w:p>
    <w:p w:rsidR="000177BE" w:rsidRDefault="000177BE" w:rsidP="000177BE">
      <w:pPr>
        <w:rPr>
          <w:rFonts w:ascii="Times New Roman" w:hAnsi="Times New Roman" w:cs="Times New Roman"/>
          <w:sz w:val="28"/>
          <w:szCs w:val="28"/>
        </w:rPr>
      </w:pPr>
    </w:p>
    <w:p w:rsidR="000177BE" w:rsidRDefault="000177BE" w:rsidP="000177BE">
      <w:pPr>
        <w:rPr>
          <w:rFonts w:ascii="Times New Roman" w:hAnsi="Times New Roman" w:cs="Times New Roman"/>
          <w:sz w:val="28"/>
          <w:szCs w:val="28"/>
        </w:rPr>
      </w:pPr>
    </w:p>
    <w:p w:rsidR="000177BE" w:rsidRDefault="000177BE" w:rsidP="000177BE">
      <w:pPr>
        <w:rPr>
          <w:rFonts w:ascii="Times New Roman" w:hAnsi="Times New Roman" w:cs="Times New Roman"/>
          <w:sz w:val="28"/>
          <w:szCs w:val="28"/>
        </w:rPr>
      </w:pPr>
    </w:p>
    <w:p w:rsidR="000177BE" w:rsidRPr="00AC7D34" w:rsidRDefault="000177BE" w:rsidP="000177B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МАТЕМАТИКЕ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177BE" w:rsidRPr="00AC7D34" w:rsidRDefault="000177BE" w:rsidP="000177B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6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>
        <w:rPr>
          <w:rFonts w:ascii="Times New Roman" w:hAnsi="Times New Roman" w:cs="Times New Roman"/>
          <w:b/>
          <w:sz w:val="40"/>
          <w:szCs w:val="40"/>
          <w:lang w:val="en-US"/>
        </w:rPr>
        <w:t>VIII</w:t>
      </w:r>
      <w:r w:rsidRPr="00FE5DF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ВИД)</w:t>
      </w:r>
    </w:p>
    <w:p w:rsidR="000177BE" w:rsidRDefault="000177BE" w:rsidP="000177B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0177BE" w:rsidRDefault="000177BE" w:rsidP="000177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77BE" w:rsidRDefault="000177BE" w:rsidP="000177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77BE" w:rsidRDefault="000177BE" w:rsidP="000177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0177BE" w:rsidRDefault="000177BE" w:rsidP="000177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BE" w:rsidRDefault="000177BE" w:rsidP="000177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BE" w:rsidRDefault="000177BE" w:rsidP="000177B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77BE" w:rsidRDefault="000177BE" w:rsidP="000177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7BE" w:rsidRPr="00E42598" w:rsidRDefault="000177BE" w:rsidP="000177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7BE" w:rsidRPr="00046741" w:rsidRDefault="000177BE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0177BE" w:rsidRDefault="000177BE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F74B9" w:rsidRPr="003D745B" w:rsidRDefault="001F74B9" w:rsidP="001F74B9">
      <w:pPr>
        <w:tabs>
          <w:tab w:val="left" w:pos="9288"/>
        </w:tabs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Рабочая программа основана на государственной программе  специальных (ко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рекционных) образовательных учреждений VIII вида: 5 – 9 </w:t>
      </w:r>
      <w:proofErr w:type="spellStart"/>
      <w:r w:rsidRPr="001F74B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.: В 2 сб./Авторы: Воронкова В. В., Перова М. Н., </w:t>
      </w:r>
      <w:proofErr w:type="gramStart"/>
      <w:r w:rsidRPr="001F74B9">
        <w:rPr>
          <w:rFonts w:ascii="Times New Roman" w:eastAsia="Times New Roman" w:hAnsi="Times New Roman" w:cs="Times New Roman"/>
          <w:sz w:val="24"/>
          <w:szCs w:val="24"/>
        </w:rPr>
        <w:t>Эк</w:t>
      </w:r>
      <w:proofErr w:type="gramEnd"/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 В. В., </w:t>
      </w:r>
      <w:proofErr w:type="spellStart"/>
      <w:r w:rsidRPr="001F74B9">
        <w:rPr>
          <w:rFonts w:ascii="Times New Roman" w:eastAsia="Times New Roman" w:hAnsi="Times New Roman" w:cs="Times New Roman"/>
          <w:sz w:val="24"/>
          <w:szCs w:val="24"/>
        </w:rPr>
        <w:t>Алышева</w:t>
      </w:r>
      <w:proofErr w:type="spellEnd"/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 Т. В. и др./ Под редакцией доктора педагогических наук. Профессора В.В.Воронковой. - Москва «</w:t>
      </w:r>
      <w:proofErr w:type="spellStart"/>
      <w:r w:rsidRPr="001F74B9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1F74B9">
        <w:rPr>
          <w:rFonts w:ascii="Times New Roman" w:eastAsia="Times New Roman" w:hAnsi="Times New Roman" w:cs="Times New Roman"/>
          <w:sz w:val="24"/>
          <w:szCs w:val="24"/>
        </w:rPr>
        <w:t>», 2013 – Сб. 1. – 224 с., рекоменд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ванной Министерством образования Российской Федерации.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204 часа в год, 6 часов – в неделю. Учебный год для учащихся 6 классов состоит из 35 учебных недель, в связи с этим добавлено 4 ч на п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вторение. Итого рабочая программа  рассчитана на 208 ч. 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Геометрический материал занимает важное место в обучении математике. Из числа уроков математики выделяется один урок в неделю на изучение геометрического мат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риала. Поэтому  на математику 174 ч,  на геометрию 34 ч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Учебник: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Г.М.Капустина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Перова М.Н. «Математика».  6 класс. Учебник для специальных (коррекционных) образовательных учреждений  VIII вида. Москва «Просвещение» </w:t>
      </w:r>
      <w:smartTag w:uri="urn:schemas-microsoft-com:office:smarttags" w:element="metricconverter">
        <w:smartTagPr>
          <w:attr w:name="ProductID" w:val="2010 г"/>
        </w:smartTagPr>
        <w:r w:rsidRPr="001F74B9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Pr="001F74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Математика в коррекционной школе VIII вида является одним из основных уче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ных предметов.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Задачи преподавания математики во вспомогательной школе состоят в том, чтобы: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дать учащимся такие доступные количественные, пространствен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softHyphen/>
        <w:t>ные и временные геометрические представления, которые помогут им в дальнейшем включиться в труд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вую деятельность;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использовать процесс обучения математике для повышения уров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softHyphen/>
        <w:t>ня общего разв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тия учащихся вспомогательных школ и коррекции недостатков их познавательной де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тельности и личностных качеств;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разв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вать точность и глазомер, умение планировать работу и доводить начатое дело до заве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шения.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Обучение математике во вспомогательной школе  носит предметно-практическую направленность,  тесно связано с жизнью и профессионально-трудовой подготовкой уч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щихся, дру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softHyphen/>
        <w:t>гими учебными предметами.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Программа определяет оптимальный объем знаний и умений по математике, кот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рый, как показывает опыт, доступен большинству школьников.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Учитывая особенности этой группы школьников, настоящая программа определила те упрощения, которые могут быть сделаны, чтобы облегчить усвоение основного пр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граммного материала. 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Общие цели обучения математике в специальной (коррекционной) школе VIII вида.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За период обучения в школе (5 – 9 классы) учащиеся должны получить математ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ческие знания:</w:t>
      </w:r>
    </w:p>
    <w:p w:rsidR="001F74B9" w:rsidRPr="001F74B9" w:rsidRDefault="001F74B9" w:rsidP="001F74B9">
      <w:pPr>
        <w:pStyle w:val="aa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о числах в пределах 1000000, обыкновенных и десятичных дробях, процентах, о геометрических фигурах и телах, о построении геометрических фигур с помощью чертежных инструментов;</w:t>
      </w:r>
    </w:p>
    <w:p w:rsidR="001F74B9" w:rsidRPr="001F74B9" w:rsidRDefault="001F74B9" w:rsidP="001F74B9">
      <w:pPr>
        <w:pStyle w:val="aa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об основных величинах (длине, стоимости, массе, времени, площади фигур и объ</w:t>
      </w:r>
      <w:r w:rsidRPr="001F74B9">
        <w:rPr>
          <w:rFonts w:ascii="Times New Roman" w:hAnsi="Times New Roman"/>
          <w:sz w:val="24"/>
          <w:szCs w:val="24"/>
        </w:rPr>
        <w:t>е</w:t>
      </w:r>
      <w:r w:rsidRPr="001F74B9">
        <w:rPr>
          <w:rFonts w:ascii="Times New Roman" w:hAnsi="Times New Roman"/>
          <w:sz w:val="24"/>
          <w:szCs w:val="24"/>
        </w:rPr>
        <w:t>ме тел), единицах измерения величин, их соотношениях;</w:t>
      </w:r>
    </w:p>
    <w:p w:rsidR="001F74B9" w:rsidRPr="001F74B9" w:rsidRDefault="001F74B9" w:rsidP="001F74B9">
      <w:pPr>
        <w:pStyle w:val="aa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научиться производить четыре арифметических действия с многозначными числ</w:t>
      </w:r>
      <w:r w:rsidRPr="001F74B9">
        <w:rPr>
          <w:rFonts w:ascii="Times New Roman" w:hAnsi="Times New Roman"/>
          <w:sz w:val="24"/>
          <w:szCs w:val="24"/>
        </w:rPr>
        <w:t>а</w:t>
      </w:r>
      <w:r w:rsidRPr="001F74B9">
        <w:rPr>
          <w:rFonts w:ascii="Times New Roman" w:hAnsi="Times New Roman"/>
          <w:sz w:val="24"/>
          <w:szCs w:val="24"/>
        </w:rPr>
        <w:t>ми, числами, полученными при измерении, и десятичными дробями;</w:t>
      </w:r>
    </w:p>
    <w:p w:rsidR="001F74B9" w:rsidRPr="001F74B9" w:rsidRDefault="001F74B9" w:rsidP="001F74B9">
      <w:pPr>
        <w:pStyle w:val="aa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решать простые и составные (2 – 3 действия) арифметические задачи.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Математика направлена на коррекцию высших психических функций: аналитич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ского мышления (сравнение, обобщение, классификация и др.), произвольного запомин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ния и внимания. Реализация математических знаний требует </w:t>
      </w:r>
      <w:proofErr w:type="spellStart"/>
      <w:r w:rsidRPr="001F74B9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 лексико-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lastRenderedPageBreak/>
        <w:t>семантической стороны речи, что особенно важно при усвоении и осмыслении содерж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ния задач, их анализе. 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Знания по математике имеют </w:t>
      </w:r>
      <w:proofErr w:type="gramStart"/>
      <w:r w:rsidRPr="001F74B9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1F74B9">
        <w:rPr>
          <w:rFonts w:ascii="Times New Roman" w:eastAsia="Times New Roman" w:hAnsi="Times New Roman" w:cs="Times New Roman"/>
          <w:sz w:val="24"/>
          <w:szCs w:val="24"/>
        </w:rPr>
        <w:t xml:space="preserve"> в повседневной жизни: покупка продуктов питания, одежды, предметов обихода, быта, оплата коммунальных услуг, ра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чет процентов по денежному вкладу и др. Кроме этого, математические знания необход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мы детям при усвоении других учебных дисциплин, таких, как трудовое обучение, дом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водство, история, география, рисование.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4B9">
        <w:rPr>
          <w:rFonts w:ascii="Times New Roman" w:eastAsia="Times New Roman" w:hAnsi="Times New Roman" w:cs="Times New Roman"/>
          <w:sz w:val="24"/>
          <w:szCs w:val="24"/>
        </w:rPr>
        <w:t>В данной программе представлено содержание изучаемого мате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softHyphen/>
        <w:t>матического мат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t>риала в 6 классе специальной (коррекционной) школы VIII вида. В программу включены темы, являющиеся новыми для данного года обучения. Повторение воп</w:t>
      </w:r>
      <w:r w:rsidRPr="001F74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росов, изученных ранее, решение задач указанных в программе предшествующих лет обучения. </w:t>
      </w: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0177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B9" w:rsidRDefault="001F74B9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Нумерация чисел в пределах 1 000 </w:t>
      </w:r>
      <w:proofErr w:type="spellStart"/>
      <w:r w:rsidRPr="006E2A69">
        <w:rPr>
          <w:rFonts w:ascii="Times New Roman" w:eastAsia="Times New Roman" w:hAnsi="Times New Roman" w:cs="Times New Roman"/>
          <w:sz w:val="24"/>
          <w:szCs w:val="24"/>
        </w:rPr>
        <w:t>000</w:t>
      </w:r>
      <w:proofErr w:type="spellEnd"/>
      <w:r w:rsidRPr="006E2A69">
        <w:rPr>
          <w:rFonts w:ascii="Times New Roman" w:eastAsia="Times New Roman" w:hAnsi="Times New Roman" w:cs="Times New Roman"/>
          <w:sz w:val="24"/>
          <w:szCs w:val="24"/>
        </w:rPr>
        <w:t>. Получение единиц, круг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лых десятков, сотен тысяч в пределах 1 000 000. Сложение и вычи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тание круглых чисел в пределах 1 000 000 (легкие случаи).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Получение четырех-, пяти-, шестизначных чисел из разрядных слагаемых, разл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жение на разрядные слагаемые (десятичный состав числа), чтение, запись под диктовку, изображение на калькуляторе.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Разряды: единицы, десятки, сотни тысяч, класс тысяч, нумера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ционная таблица, сравнение соседних разрядов, сравнение классов тысяч и единиц. Сравнение многозна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ных чисел.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Округление чисел до единиц, десятков, сотен, тысяч. Определе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ние количества ра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рядных единиц и общего количества единиц, де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сятков, сотен, тысяч в числе. Числа пр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стые и составные.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Обозначение римскими цифрами чисел XIII—XX.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Сложение, вычитание, умножение и деление на однозначное </w:t>
      </w:r>
      <w:proofErr w:type="gramStart"/>
      <w:r w:rsidRPr="006E2A69">
        <w:rPr>
          <w:rFonts w:ascii="Times New Roman" w:eastAsia="Times New Roman" w:hAnsi="Times New Roman" w:cs="Times New Roman"/>
          <w:sz w:val="24"/>
          <w:szCs w:val="24"/>
        </w:rPr>
        <w:t>число</w:t>
      </w:r>
      <w:proofErr w:type="gramEnd"/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 и круглые д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сятки чи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сел в пределах 10 000 устно (легкие случаи)  и письменно.  Деление с остатком. Проверка арифметичес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ких действий.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Сложение и вычитание чисел, полученных при из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мерении двумя мерами стоим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сти, длины, массы, устно и письменно.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Обыкновенные дроби. Смешанные числа, их сравнение. Основ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ное свойство обы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новенных дробей. Преобразования: замена мел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ких долей более крупными (сокращение), неправильных дробей целыми или смешанными числами. Сложение и вычитание дробей (и смешанных чисел) с одинаковыми знаменателями.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Простые арифметические задачи на нахождение дроби от чис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ла, </w:t>
      </w:r>
      <w:proofErr w:type="gramStart"/>
      <w:r w:rsidRPr="006E2A69">
        <w:rPr>
          <w:rFonts w:ascii="Times New Roman" w:eastAsia="Times New Roman" w:hAnsi="Times New Roman" w:cs="Times New Roman"/>
          <w:sz w:val="24"/>
          <w:szCs w:val="24"/>
        </w:rPr>
        <w:t>на прямую пр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порциональную</w:t>
      </w:r>
      <w:proofErr w:type="gramEnd"/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 зависимость, на соотношение: расстояние, скорость, время. Составные задачи на встречное дви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softHyphen/>
        <w:t>жение (равномерное, прямолинейное) двух тел.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E2A69">
        <w:rPr>
          <w:rFonts w:ascii="Times New Roman" w:eastAsia="Times New Roman" w:hAnsi="Times New Roman" w:cs="Times New Roman"/>
          <w:sz w:val="24"/>
          <w:szCs w:val="24"/>
        </w:rPr>
        <w:t>Взаимное положение прямых на плоскости (пересекаются, в том числе перпенд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кулярные, не пересекаются, т. е. параллельные), в пространстве: наклонные, горизонтал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E2A69">
        <w:rPr>
          <w:rFonts w:ascii="Times New Roman" w:eastAsia="Times New Roman" w:hAnsi="Times New Roman" w:cs="Times New Roman"/>
          <w:sz w:val="24"/>
          <w:szCs w:val="24"/>
        </w:rPr>
        <w:t>ные, вертикальные.</w:t>
      </w:r>
      <w:proofErr w:type="gramEnd"/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 Уровень, отвес.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Высота треугольника, прямоугольника, квадрата. Геометрические тела — куб, брус. Элементы куба, бруса: грани, ребра, вершины, их количество, свойства.</w:t>
      </w:r>
    </w:p>
    <w:p w:rsidR="006E2A69" w:rsidRPr="006E2A69" w:rsidRDefault="006E2A69" w:rsidP="006E2A6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sz w:val="24"/>
          <w:szCs w:val="24"/>
        </w:rPr>
        <w:t>Масштаб: 1</w:t>
      </w:r>
      <w:proofErr w:type="gramStart"/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E2A69">
        <w:rPr>
          <w:rFonts w:ascii="Times New Roman" w:eastAsia="Times New Roman" w:hAnsi="Times New Roman" w:cs="Times New Roman"/>
          <w:sz w:val="24"/>
          <w:szCs w:val="24"/>
        </w:rPr>
        <w:t xml:space="preserve"> 1 000; 1 : 10 000; 2 : 1; 10 : 1; 100 : 1.</w:t>
      </w:r>
    </w:p>
    <w:p w:rsidR="006E2A69" w:rsidRDefault="006E2A69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8E64C2">
      <w:pPr>
        <w:tabs>
          <w:tab w:val="left" w:pos="5529"/>
          <w:tab w:val="left" w:pos="5670"/>
        </w:tabs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9E" w:rsidRPr="001D4EE7" w:rsidRDefault="005B2A9E" w:rsidP="001F74B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F74B9" w:rsidRPr="001D4EE7" w:rsidRDefault="001F74B9" w:rsidP="001F74B9">
      <w:pPr>
        <w:tabs>
          <w:tab w:val="left" w:pos="5529"/>
          <w:tab w:val="left" w:pos="567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УРОВНЮ ПОДГОТОВКИ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1F74B9" w:rsidRPr="006E2A6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знать: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десятичный состав чисел в пределах 1 000 </w:t>
      </w:r>
      <w:proofErr w:type="spellStart"/>
      <w:r w:rsidRPr="001F74B9">
        <w:rPr>
          <w:rFonts w:ascii="Times New Roman" w:hAnsi="Times New Roman"/>
          <w:sz w:val="24"/>
          <w:szCs w:val="24"/>
        </w:rPr>
        <w:t>000</w:t>
      </w:r>
      <w:proofErr w:type="spellEnd"/>
      <w:r w:rsidRPr="001F74B9">
        <w:rPr>
          <w:rFonts w:ascii="Times New Roman" w:hAnsi="Times New Roman"/>
          <w:sz w:val="24"/>
          <w:szCs w:val="24"/>
        </w:rPr>
        <w:t>;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разряды и классы;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основное свойство обыкновенных дробей;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смешанные числа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расстояние, скорость, время, зависимость между ними;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различные случаи взаимного положения </w:t>
      </w:r>
      <w:proofErr w:type="gramStart"/>
      <w:r w:rsidRPr="001F74B9">
        <w:rPr>
          <w:rFonts w:ascii="Times New Roman" w:hAnsi="Times New Roman"/>
          <w:sz w:val="24"/>
          <w:szCs w:val="24"/>
        </w:rPr>
        <w:t>прямых</w:t>
      </w:r>
      <w:proofErr w:type="gramEnd"/>
      <w:r w:rsidRPr="001F74B9">
        <w:rPr>
          <w:rFonts w:ascii="Times New Roman" w:hAnsi="Times New Roman"/>
          <w:sz w:val="24"/>
          <w:szCs w:val="24"/>
        </w:rPr>
        <w:t xml:space="preserve"> на плоскости и в пространстве;</w:t>
      </w:r>
    </w:p>
    <w:p w:rsidR="001F74B9" w:rsidRPr="001F74B9" w:rsidRDefault="001F74B9" w:rsidP="001F74B9">
      <w:pPr>
        <w:pStyle w:val="aa"/>
        <w:numPr>
          <w:ilvl w:val="0"/>
          <w:numId w:val="6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свойства граней и ребер куба и бруса. </w:t>
      </w:r>
    </w:p>
    <w:p w:rsidR="001F74B9" w:rsidRPr="001F74B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74B9" w:rsidRPr="006E2A69" w:rsidRDefault="001F74B9" w:rsidP="001F74B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A69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уметь: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устно складывать и вычитать круглые числа;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читать, записывать под диктовку, откладывать на калькуляторе, сравнивать (бол</w:t>
      </w:r>
      <w:r w:rsidRPr="001F74B9">
        <w:rPr>
          <w:rFonts w:ascii="Times New Roman" w:hAnsi="Times New Roman"/>
          <w:sz w:val="24"/>
          <w:szCs w:val="24"/>
        </w:rPr>
        <w:t>ь</w:t>
      </w:r>
      <w:r w:rsidRPr="001F74B9">
        <w:rPr>
          <w:rFonts w:ascii="Times New Roman" w:hAnsi="Times New Roman"/>
          <w:sz w:val="24"/>
          <w:szCs w:val="24"/>
        </w:rPr>
        <w:t xml:space="preserve">ше, меньше) числа в пределах 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1 000 </w:t>
      </w:r>
      <w:proofErr w:type="spellStart"/>
      <w:r w:rsidRPr="001F74B9">
        <w:rPr>
          <w:rFonts w:ascii="Times New Roman" w:hAnsi="Times New Roman"/>
          <w:sz w:val="24"/>
          <w:szCs w:val="24"/>
        </w:rPr>
        <w:t>000</w:t>
      </w:r>
      <w:proofErr w:type="spellEnd"/>
      <w:r w:rsidRPr="001F74B9">
        <w:rPr>
          <w:rFonts w:ascii="Times New Roman" w:hAnsi="Times New Roman"/>
          <w:sz w:val="24"/>
          <w:szCs w:val="24"/>
        </w:rPr>
        <w:t>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чертить нумерационную таблицу: обозначать разряды и классы, вписывать в нее числа, сравнивать; записывать числа, внесенные таблицу, </w:t>
      </w:r>
      <w:proofErr w:type="gramStart"/>
      <w:r w:rsidRPr="001F74B9">
        <w:rPr>
          <w:rFonts w:ascii="Times New Roman" w:hAnsi="Times New Roman"/>
          <w:sz w:val="24"/>
          <w:szCs w:val="24"/>
        </w:rPr>
        <w:t>вне</w:t>
      </w:r>
      <w:proofErr w:type="gramEnd"/>
      <w:r w:rsidRPr="001F74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F74B9">
        <w:rPr>
          <w:rFonts w:ascii="Times New Roman" w:hAnsi="Times New Roman"/>
          <w:sz w:val="24"/>
          <w:szCs w:val="24"/>
        </w:rPr>
        <w:t>ее</w:t>
      </w:r>
      <w:proofErr w:type="gramEnd"/>
      <w:r w:rsidRPr="001F74B9">
        <w:rPr>
          <w:rFonts w:ascii="Times New Roman" w:hAnsi="Times New Roman"/>
          <w:sz w:val="24"/>
          <w:szCs w:val="24"/>
        </w:rPr>
        <w:t>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округлять числа до любого заданного разряда в пределах I 000 </w:t>
      </w:r>
      <w:proofErr w:type="spellStart"/>
      <w:r w:rsidRPr="001F74B9">
        <w:rPr>
          <w:rFonts w:ascii="Times New Roman" w:hAnsi="Times New Roman"/>
          <w:sz w:val="24"/>
          <w:szCs w:val="24"/>
        </w:rPr>
        <w:t>000</w:t>
      </w:r>
      <w:proofErr w:type="spellEnd"/>
      <w:r w:rsidRPr="001F74B9">
        <w:rPr>
          <w:rFonts w:ascii="Times New Roman" w:hAnsi="Times New Roman"/>
          <w:sz w:val="24"/>
          <w:szCs w:val="24"/>
        </w:rPr>
        <w:t>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складывать, вычитать, умножать и делить на однозначное число и круглые десятки числа в пределах 10 000, выполнять деление с остатком;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выполнять проверку арифметических действий; 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выполнять   письменное   сложение   и   вычитание   чисел, полученных при изм</w:t>
      </w:r>
      <w:r w:rsidRPr="001F74B9">
        <w:rPr>
          <w:rFonts w:ascii="Times New Roman" w:hAnsi="Times New Roman"/>
          <w:sz w:val="24"/>
          <w:szCs w:val="24"/>
        </w:rPr>
        <w:t>е</w:t>
      </w:r>
      <w:r w:rsidRPr="001F74B9">
        <w:rPr>
          <w:rFonts w:ascii="Times New Roman" w:hAnsi="Times New Roman"/>
          <w:sz w:val="24"/>
          <w:szCs w:val="24"/>
        </w:rPr>
        <w:t>рении двумя мерами стоимости, длины и массы письменно;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сравнивать смешанные числа;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заменять мелкие доли крупными, неправильные дроби целы</w:t>
      </w:r>
      <w:r w:rsidRPr="001F74B9">
        <w:rPr>
          <w:rFonts w:ascii="Times New Roman" w:hAnsi="Times New Roman"/>
          <w:sz w:val="24"/>
          <w:szCs w:val="24"/>
        </w:rPr>
        <w:softHyphen/>
        <w:t>ми или смешанными числами;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складывать, вычитать обыкновенные дроби (и смешанные числа) с одинаковыми знаменателями;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решать простые задачи на соотношение, на отношение чисел с вопросами: «во сколько раз больш</w:t>
      </w:r>
      <w:proofErr w:type="gramStart"/>
      <w:r w:rsidRPr="001F74B9">
        <w:rPr>
          <w:rFonts w:ascii="Times New Roman" w:hAnsi="Times New Roman"/>
          <w:sz w:val="24"/>
          <w:szCs w:val="24"/>
        </w:rPr>
        <w:t>е(</w:t>
      </w:r>
      <w:proofErr w:type="gramEnd"/>
      <w:r w:rsidRPr="001F74B9">
        <w:rPr>
          <w:rFonts w:ascii="Times New Roman" w:hAnsi="Times New Roman"/>
          <w:sz w:val="24"/>
          <w:szCs w:val="24"/>
        </w:rPr>
        <w:t xml:space="preserve">меньше?)»; решать и составлять задачи на встречное движение двух тел; 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 xml:space="preserve">чертить </w:t>
      </w:r>
      <w:proofErr w:type="gramStart"/>
      <w:r w:rsidRPr="001F74B9">
        <w:rPr>
          <w:rFonts w:ascii="Times New Roman" w:hAnsi="Times New Roman"/>
          <w:sz w:val="24"/>
          <w:szCs w:val="24"/>
        </w:rPr>
        <w:t>перпендикулярные</w:t>
      </w:r>
      <w:proofErr w:type="gramEnd"/>
      <w:r w:rsidRPr="001F74B9">
        <w:rPr>
          <w:rFonts w:ascii="Times New Roman" w:hAnsi="Times New Roman"/>
          <w:sz w:val="24"/>
          <w:szCs w:val="24"/>
        </w:rPr>
        <w:t xml:space="preserve"> прямые, параллельные прямые, на заданном рассто</w:t>
      </w:r>
      <w:r w:rsidRPr="001F74B9">
        <w:rPr>
          <w:rFonts w:ascii="Times New Roman" w:hAnsi="Times New Roman"/>
          <w:sz w:val="24"/>
          <w:szCs w:val="24"/>
        </w:rPr>
        <w:t>я</w:t>
      </w:r>
      <w:r w:rsidRPr="001F74B9">
        <w:rPr>
          <w:rFonts w:ascii="Times New Roman" w:hAnsi="Times New Roman"/>
          <w:sz w:val="24"/>
          <w:szCs w:val="24"/>
        </w:rPr>
        <w:t>нии;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чертить высоту в треугольнике;</w:t>
      </w:r>
    </w:p>
    <w:p w:rsidR="001F74B9" w:rsidRPr="001F74B9" w:rsidRDefault="001F74B9" w:rsidP="001F74B9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74B9">
        <w:rPr>
          <w:rFonts w:ascii="Times New Roman" w:hAnsi="Times New Roman"/>
          <w:sz w:val="24"/>
          <w:szCs w:val="24"/>
        </w:rPr>
        <w:t>выделять, называть, пересчитывать элементы куба, бруса.</w:t>
      </w:r>
    </w:p>
    <w:p w:rsidR="008E64C2" w:rsidRDefault="008E64C2" w:rsidP="008E64C2">
      <w:pPr>
        <w:pStyle w:val="a9"/>
        <w:jc w:val="both"/>
        <w:rPr>
          <w:b/>
          <w:spacing w:val="-10"/>
          <w:sz w:val="24"/>
          <w:szCs w:val="24"/>
        </w:rPr>
      </w:pPr>
      <w:r w:rsidRPr="00335AB7">
        <w:rPr>
          <w:b/>
          <w:spacing w:val="-10"/>
          <w:sz w:val="24"/>
          <w:szCs w:val="24"/>
        </w:rPr>
        <w:t xml:space="preserve">               </w:t>
      </w:r>
      <w:r>
        <w:rPr>
          <w:b/>
          <w:spacing w:val="-10"/>
          <w:sz w:val="24"/>
          <w:szCs w:val="24"/>
        </w:rPr>
        <w:t>ПРИМЕЧАНИЯ</w:t>
      </w:r>
    </w:p>
    <w:p w:rsidR="008E64C2" w:rsidRDefault="008E64C2" w:rsidP="008E64C2">
      <w:pPr>
        <w:pStyle w:val="a9"/>
        <w:jc w:val="both"/>
        <w:rPr>
          <w:b/>
          <w:spacing w:val="-9"/>
          <w:sz w:val="24"/>
          <w:szCs w:val="24"/>
        </w:rPr>
      </w:pPr>
      <w:r>
        <w:rPr>
          <w:b/>
          <w:spacing w:val="-9"/>
          <w:sz w:val="24"/>
          <w:szCs w:val="24"/>
          <w:lang w:val="en-US"/>
        </w:rPr>
        <w:t xml:space="preserve">             </w:t>
      </w:r>
      <w:r>
        <w:rPr>
          <w:b/>
          <w:spacing w:val="-9"/>
          <w:sz w:val="24"/>
          <w:szCs w:val="24"/>
        </w:rPr>
        <w:t>Обязательно: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уметь читать, записывать под диктовку, сравнивать (больше - меньше) числа в пр</w:t>
      </w:r>
      <w:r w:rsidRPr="008E64C2">
        <w:rPr>
          <w:rFonts w:ascii="Times New Roman" w:hAnsi="Times New Roman"/>
          <w:sz w:val="24"/>
          <w:szCs w:val="24"/>
        </w:rPr>
        <w:t>е</w:t>
      </w:r>
      <w:r w:rsidRPr="008E64C2">
        <w:rPr>
          <w:rFonts w:ascii="Times New Roman" w:hAnsi="Times New Roman"/>
          <w:sz w:val="24"/>
          <w:szCs w:val="24"/>
        </w:rPr>
        <w:t xml:space="preserve">делах 1 000 </w:t>
      </w:r>
      <w:proofErr w:type="spellStart"/>
      <w:r w:rsidRPr="008E64C2">
        <w:rPr>
          <w:rFonts w:ascii="Times New Roman" w:hAnsi="Times New Roman"/>
          <w:sz w:val="24"/>
          <w:szCs w:val="24"/>
        </w:rPr>
        <w:t>000</w:t>
      </w:r>
      <w:proofErr w:type="spellEnd"/>
      <w:r w:rsidRPr="008E64C2">
        <w:rPr>
          <w:rFonts w:ascii="Times New Roman" w:hAnsi="Times New Roman"/>
          <w:sz w:val="24"/>
          <w:szCs w:val="24"/>
        </w:rPr>
        <w:t>;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округлять числа до заданного разряда;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складывать, вычитать, умножать и делить на однозначное число и круглые десятки числа в пределах 10 000;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выполнять устное сложение и вычитание чисел в пределах 100;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письменно складывать, вычитать числа, полученные при измерении, единицами стоимости, длины, массы;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читать, записывать под диктовку обыкновенные дроби и смешанные  числа, знать виды обыкновенных дробей, сравнивать их с единицей;</w:t>
      </w:r>
    </w:p>
    <w:p w:rsidR="008E64C2" w:rsidRP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 xml:space="preserve">узнавать случаи взаимного положения </w:t>
      </w:r>
      <w:proofErr w:type="gramStart"/>
      <w:r w:rsidRPr="008E64C2">
        <w:rPr>
          <w:rFonts w:ascii="Times New Roman" w:hAnsi="Times New Roman"/>
          <w:sz w:val="24"/>
          <w:szCs w:val="24"/>
        </w:rPr>
        <w:t>прямых</w:t>
      </w:r>
      <w:proofErr w:type="gramEnd"/>
      <w:r w:rsidRPr="008E64C2">
        <w:rPr>
          <w:rFonts w:ascii="Times New Roman" w:hAnsi="Times New Roman"/>
          <w:sz w:val="24"/>
          <w:szCs w:val="24"/>
        </w:rPr>
        <w:t xml:space="preserve"> на плоскости и  в     пространстве;</w:t>
      </w:r>
    </w:p>
    <w:p w:rsidR="008E64C2" w:rsidRDefault="008E64C2" w:rsidP="008E64C2">
      <w:pPr>
        <w:pStyle w:val="aa"/>
        <w:numPr>
          <w:ilvl w:val="0"/>
          <w:numId w:val="7"/>
        </w:numPr>
        <w:tabs>
          <w:tab w:val="left" w:pos="5529"/>
          <w:tab w:val="left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E64C2">
        <w:rPr>
          <w:rFonts w:ascii="Times New Roman" w:hAnsi="Times New Roman"/>
          <w:sz w:val="24"/>
          <w:szCs w:val="24"/>
        </w:rPr>
        <w:t>выделять, называть, элементы куба, бруса, их свойства.</w:t>
      </w:r>
    </w:p>
    <w:p w:rsidR="008E64C2" w:rsidRDefault="008E64C2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64C2" w:rsidRDefault="008E64C2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723" w:rsidRPr="0015564B" w:rsidRDefault="00C66723" w:rsidP="00C66723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5564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 Учебно-тематический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5432"/>
        <w:gridCol w:w="3239"/>
      </w:tblGrid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C6672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b/>
                <w:sz w:val="24"/>
                <w:szCs w:val="24"/>
              </w:rPr>
              <w:t>45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Нумерация в пределах 1000 (повторение)</w:t>
            </w:r>
          </w:p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6 часа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Арифметические действия с целыми числами (повторение)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15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Нумерация чисел в пределах 1000000. Римская нумерация</w:t>
            </w:r>
          </w:p>
          <w:p w:rsidR="00C66723" w:rsidRPr="00C66723" w:rsidRDefault="00C66723" w:rsidP="00C66723">
            <w:pPr>
              <w:pStyle w:val="a8"/>
              <w:snapToGrid w:val="0"/>
            </w:pP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Сложение и вычитание чисел в пределах 10 000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  <w:jc w:val="center"/>
              <w:rPr>
                <w:b/>
              </w:rPr>
            </w:pPr>
            <w:r w:rsidRPr="00C66723">
              <w:rPr>
                <w:b/>
                <w:lang w:val="en-US"/>
              </w:rPr>
              <w:t>II</w:t>
            </w:r>
            <w:r w:rsidRPr="00C66723">
              <w:rPr>
                <w:b/>
              </w:rPr>
              <w:t xml:space="preserve"> четверть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b/>
                <w:sz w:val="24"/>
                <w:szCs w:val="24"/>
              </w:rPr>
              <w:t>35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Сложение и вычитание чисел в пределах 10 000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Умножение многозначных чисел на однозначное число и круглые десятки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13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Деление многозначных чисел на однозначное число и круглые десятки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15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  <w:jc w:val="center"/>
            </w:pPr>
            <w:r w:rsidRPr="00C66723">
              <w:rPr>
                <w:b/>
                <w:lang w:val="en-US"/>
              </w:rPr>
              <w:t xml:space="preserve">III </w:t>
            </w:r>
            <w:r w:rsidRPr="00C66723">
              <w:rPr>
                <w:b/>
              </w:rPr>
              <w:t>четверть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b/>
                <w:sz w:val="24"/>
                <w:szCs w:val="24"/>
              </w:rPr>
              <w:t>50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 с одинаковыми знаменателями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11часов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 смешанных чисел 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pStyle w:val="a8"/>
              <w:snapToGrid w:val="0"/>
            </w:pPr>
            <w:r w:rsidRPr="00C66723">
              <w:t>Скорость, время, расстояние.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C6672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b/>
                <w:sz w:val="24"/>
                <w:szCs w:val="24"/>
              </w:rPr>
              <w:t>44 часа</w:t>
            </w:r>
          </w:p>
        </w:tc>
      </w:tr>
      <w:tr w:rsidR="00C66723" w:rsidRPr="00C66723" w:rsidTr="00C66723">
        <w:tc>
          <w:tcPr>
            <w:tcW w:w="470" w:type="pct"/>
            <w:shd w:val="clear" w:color="auto" w:fill="auto"/>
          </w:tcPr>
          <w:p w:rsidR="00C66723" w:rsidRPr="00C66723" w:rsidRDefault="00C66723" w:rsidP="00C6672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8" w:type="pct"/>
            <w:shd w:val="clear" w:color="auto" w:fill="auto"/>
          </w:tcPr>
          <w:p w:rsidR="00C66723" w:rsidRPr="00C66723" w:rsidRDefault="00C66723" w:rsidP="00C66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2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93" w:type="pct"/>
            <w:shd w:val="clear" w:color="auto" w:fill="auto"/>
          </w:tcPr>
          <w:p w:rsidR="00C66723" w:rsidRPr="00C66723" w:rsidRDefault="00873E6F" w:rsidP="00C66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66723" w:rsidRPr="00C6672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</w:tbl>
    <w:p w:rsidR="00C66723" w:rsidRDefault="00C66723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E6F" w:rsidRPr="008E64C2" w:rsidRDefault="00873E6F" w:rsidP="008E64C2">
      <w:p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313C" w:rsidRDefault="00E8313C" w:rsidP="00E8313C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:rsidR="0040755A" w:rsidRPr="0040755A" w:rsidRDefault="00E8313C" w:rsidP="0040755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математике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>(всего 170 часов, 5 часов в неделю)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0"/>
        <w:gridCol w:w="458"/>
        <w:gridCol w:w="766"/>
        <w:gridCol w:w="819"/>
        <w:gridCol w:w="942"/>
        <w:gridCol w:w="5976"/>
      </w:tblGrid>
      <w:tr w:rsidR="0040755A" w:rsidRPr="0040755A" w:rsidTr="00DB5494">
        <w:trPr>
          <w:trHeight w:val="900"/>
        </w:trPr>
        <w:tc>
          <w:tcPr>
            <w:tcW w:w="2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дел мат.</w:t>
            </w:r>
          </w:p>
        </w:tc>
        <w:tc>
          <w:tcPr>
            <w:tcW w:w="35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40755A" w:rsidRPr="0040755A" w:rsidTr="00DB5494">
        <w:trPr>
          <w:trHeight w:val="468"/>
        </w:trPr>
        <w:tc>
          <w:tcPr>
            <w:tcW w:w="2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4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 числа. Таблица разрядов.</w:t>
            </w:r>
          </w:p>
        </w:tc>
      </w:tr>
      <w:tr w:rsidR="0040755A" w:rsidRPr="0040755A" w:rsidTr="00DB5494">
        <w:trPr>
          <w:trHeight w:val="354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Счет единицами,  десятками, сотнями.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массы, длины.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Ломаная.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контрольная работа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Простые и составные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целых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Периметр геометрических фигур.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Округление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навыков округления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увеличение и уменьшение вел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целых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увеличение и уменьшение числа в несколько раз.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Многоугольники.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уравнений.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выражений.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 в несколько дейс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двузначных и трехзначных 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сел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двузначных и трехзначных чисел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нозначное.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проверкой.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с помощью уравнения.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Линии в окружности.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 полученных при измерении.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полученных при измер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Сложение и вычитание чисел полученных при измерении.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1 миллион.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 числа. Таблица разрядов.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геометрических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Состав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Округление многозначных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Округление многозначных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Римская нумерация.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Римская нумерация.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геометрических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«Нумерация в пред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лах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1 000 000».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«Нумерация в пр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делах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1 000 000».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 0 000.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Сложение и вычитание чисел в пределах 1 0 000.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Сложение и вычитание чисел в пределах 1 0 000.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Письменное сложение.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увеличение величины.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за </w:t>
            </w:r>
            <w:r w:rsidRPr="00407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Решение составных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Геометрические построения.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уменьшение  величины.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 в несколько дейс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Нахождение значений выражений в 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сколько действий.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Проверка сложения.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Проверка вычитания.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«Сложение и выч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тание 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туральных чисел в пределах 10 000».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тание 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туральных чисел в пределах 10 000».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Высота треугольника.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чисел полученных при измерении (Стоим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сти, длинны, массы)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Вычитание чисел полученных при измерении.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сложения и выч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тания чисел, полученных при измерении.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Действия над числами, полученными при измерении (Врем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ни).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Действия над числами, полученными при изм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рении. (Времени).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«Сложение и выч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тание  чисел, полученных при измерении».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тание  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Обыкновенные дроби.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прямых.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дробей.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Образование смешанных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Сравнение смешанных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Сравнение смешанных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tabs>
                <w:tab w:val="left" w:pos="3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Построение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прямых.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Основное свойство дроби.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Преобразование дробей.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части от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за </w:t>
            </w:r>
            <w:r w:rsidRPr="00407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от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нескольких частей от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примеров.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обыкновенных дробей с одинаковыми зн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менател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Вычитание обыкновенных дробей с одинаковыми зн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менат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лями.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один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ковыми знаменателями.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Вычитание обыкновенных дробей из единицы.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Вычитание обыкновенных дробей из ед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ницы.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Вычитание обыкновенных дробей из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Вычитание обыкновенных дробей из чи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выполнение действий с дробями.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«Действия с дроб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ми».</w:t>
            </w:r>
          </w:p>
        </w:tc>
      </w:tr>
      <w:tr w:rsidR="0040755A" w:rsidRPr="0040755A" w:rsidTr="00DB5494">
        <w:trPr>
          <w:trHeight w:val="18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«Действия с дроб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ми».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Взаимное положение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стве.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смешанных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Вычитание смешанных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 из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Уровень и отвес.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Вычитание смешанных чисел из числа.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 в несколько дейс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Нахождение значений выражений в 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сколько действий.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действия со смешанными числ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40755A" w:rsidRPr="0040755A" w:rsidTr="00DB5494">
        <w:trPr>
          <w:trHeight w:val="267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Куб, брус, шар.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составных задач на действия со см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шанными числами.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«Действия со см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шанными числами».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«Действия со см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шанными числами».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 Нахождение расстояния.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Измерения куба.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 Нахождение  времени и скор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на движение. Нахождение  врем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 и скорости.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нахождение рассто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нахождение времени и скор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 движение.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Измерения бруса.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на встречное  движение.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встречное  движение.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«Задачи на движ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ние».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«Задачи на движ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ние».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Масштаб.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многозначных чисел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Умножение многозначных чисел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одн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ное.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увеличение и величин в нескол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ко раз.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Выражения в несколько действий.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выражений в несколько дейс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«Масштаб».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выражений в несколько дейс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при решении в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ражений в несколько действий.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Умножение круглых десятков на однозначное число.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круглые десятки.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Умножение многозначного числа на круглые д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сятки.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за </w:t>
            </w:r>
            <w:r w:rsidRPr="00407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 теме «Умножение мног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значных чисел».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Урок – Смотр знаний.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многозначных чисел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Деление многозначных чисел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одн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значное.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Выражение в несколько действий.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Выражение в несколько действий.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выражений.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Деление на круглые десятки.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Деление на круглые десятки.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Виды углов.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Закрепление. Деление с остатком.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навыков. Деление с оста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8 </w:t>
            </w:r>
          </w:p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 «Деление многозначных чисел».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в пределах 1000 000.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Состав числа. Таблица разрядов.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Округление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Отработка навыков округления.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 полученных при измерении.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Взаимное положение фигур на плоскости.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выражений на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и в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читание многозначных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увеличение и уменьшение величин.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 задач на увеличение и уменьшение вел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«Масштаб».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выражений на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многозначных чисел.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увеличение и уменьшение величин в несколько раз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составных  задач на увеличение и уменьшение вел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чин в несколько раз.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над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полученными при измерении.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Измерения тел (куб, брус).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части.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Действия с дробями.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Действия над смешанными числами.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за год.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Повторение. Подготовка к контрольной работе.</w:t>
            </w:r>
          </w:p>
        </w:tc>
      </w:tr>
      <w:tr w:rsidR="0040755A" w:rsidRPr="0040755A" w:rsidTr="00DB5494">
        <w:trPr>
          <w:trHeight w:val="368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9</w:t>
            </w: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за год.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Урок путешествие.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Урок-  викторина.</w:t>
            </w:r>
          </w:p>
        </w:tc>
      </w:tr>
      <w:tr w:rsidR="0040755A" w:rsidRPr="0040755A" w:rsidTr="00DB5494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</w:p>
        </w:tc>
        <w:tc>
          <w:tcPr>
            <w:tcW w:w="3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A" w:rsidRPr="0040755A" w:rsidRDefault="0040755A" w:rsidP="00407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55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40755A">
              <w:rPr>
                <w:rFonts w:ascii="Times New Roman" w:hAnsi="Times New Roman" w:cs="Times New Roman"/>
                <w:sz w:val="24"/>
                <w:szCs w:val="24"/>
              </w:rPr>
              <w:t>мотр знаний.</w:t>
            </w:r>
          </w:p>
        </w:tc>
      </w:tr>
    </w:tbl>
    <w:p w:rsidR="0040755A" w:rsidRDefault="0040755A" w:rsidP="0040755A">
      <w:pPr>
        <w:rPr>
          <w:b/>
        </w:rPr>
      </w:pPr>
    </w:p>
    <w:p w:rsidR="008E64C2" w:rsidRDefault="008E64C2" w:rsidP="0040755A">
      <w:pPr>
        <w:spacing w:after="0" w:line="360" w:lineRule="auto"/>
      </w:pPr>
    </w:p>
    <w:p w:rsidR="0040755A" w:rsidRDefault="0040755A" w:rsidP="0040755A">
      <w:pPr>
        <w:spacing w:after="0" w:line="360" w:lineRule="auto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0755A" w:rsidRDefault="0040755A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8E64C2" w:rsidRPr="008E64C2" w:rsidRDefault="008E64C2" w:rsidP="008E64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51547E">
        <w:rPr>
          <w:rFonts w:ascii="Times New Roman" w:hAnsi="Times New Roman" w:cs="Times New Roman"/>
          <w:b/>
          <w:caps/>
          <w:sz w:val="32"/>
          <w:szCs w:val="32"/>
        </w:rPr>
        <w:lastRenderedPageBreak/>
        <w:t>Литература</w:t>
      </w:r>
    </w:p>
    <w:p w:rsidR="008E64C2" w:rsidRPr="00972D89" w:rsidRDefault="008E64C2" w:rsidP="008E64C2">
      <w:pPr>
        <w:pStyle w:val="ab"/>
        <w:numPr>
          <w:ilvl w:val="0"/>
          <w:numId w:val="8"/>
        </w:numPr>
        <w:spacing w:before="0" w:beforeAutospacing="0" w:after="0" w:afterAutospacing="0" w:line="240" w:lineRule="auto"/>
        <w:ind w:left="714" w:right="0" w:hanging="357"/>
        <w:rPr>
          <w:rFonts w:ascii="Times New Roman" w:hAnsi="Times New Roman" w:cs="Times New Roman"/>
          <w:sz w:val="24"/>
          <w:szCs w:val="24"/>
        </w:rPr>
      </w:pPr>
      <w:r w:rsidRPr="00972D89">
        <w:rPr>
          <w:rFonts w:ascii="Times New Roman" w:hAnsi="Times New Roman" w:cs="Times New Roman"/>
          <w:sz w:val="24"/>
          <w:szCs w:val="24"/>
        </w:rPr>
        <w:t xml:space="preserve">Г.М. Капустина, М.Н.Перова. Математика, 6. </w:t>
      </w:r>
      <w:r w:rsidRPr="00972D89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972D89">
        <w:rPr>
          <w:rFonts w:ascii="Times New Roman" w:hAnsi="Times New Roman" w:cs="Times New Roman"/>
          <w:sz w:val="24"/>
          <w:szCs w:val="24"/>
        </w:rPr>
        <w:t xml:space="preserve"> для 6 класса специальных (коррекционных) образовательных учреждений </w:t>
      </w:r>
      <w:r w:rsidRPr="00972D8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72D89">
        <w:rPr>
          <w:rFonts w:ascii="Times New Roman" w:hAnsi="Times New Roman" w:cs="Times New Roman"/>
          <w:sz w:val="24"/>
          <w:szCs w:val="24"/>
        </w:rPr>
        <w:t xml:space="preserve"> вида. М.: Просвещение, 2008 год.</w:t>
      </w:r>
    </w:p>
    <w:p w:rsidR="008E64C2" w:rsidRPr="00972D89" w:rsidRDefault="008E64C2" w:rsidP="008E64C2">
      <w:pPr>
        <w:pStyle w:val="ab"/>
        <w:numPr>
          <w:ilvl w:val="0"/>
          <w:numId w:val="8"/>
        </w:numPr>
        <w:spacing w:before="0" w:beforeAutospacing="0" w:after="0" w:afterAutospacing="0" w:line="240" w:lineRule="auto"/>
        <w:ind w:left="714" w:right="0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972D89">
        <w:rPr>
          <w:rFonts w:ascii="Times New Roman" w:hAnsi="Times New Roman" w:cs="Times New Roman"/>
          <w:bCs/>
          <w:sz w:val="24"/>
          <w:szCs w:val="24"/>
        </w:rPr>
        <w:t>Перова М. Н., Яковлева И. М.</w:t>
      </w:r>
      <w:r w:rsidRPr="00972D89">
        <w:rPr>
          <w:rFonts w:ascii="Times New Roman" w:hAnsi="Times New Roman" w:cs="Times New Roman"/>
          <w:bCs/>
          <w:sz w:val="24"/>
          <w:szCs w:val="24"/>
        </w:rPr>
        <w:br/>
        <w:t>Математика. Рабочая тетрадь. 6 класс. Пособие для учащихся специальных (ко</w:t>
      </w:r>
      <w:r w:rsidRPr="00972D89">
        <w:rPr>
          <w:rFonts w:ascii="Times New Roman" w:hAnsi="Times New Roman" w:cs="Times New Roman"/>
          <w:bCs/>
          <w:sz w:val="24"/>
          <w:szCs w:val="24"/>
        </w:rPr>
        <w:t>р</w:t>
      </w:r>
      <w:r w:rsidRPr="00972D89">
        <w:rPr>
          <w:rFonts w:ascii="Times New Roman" w:hAnsi="Times New Roman" w:cs="Times New Roman"/>
          <w:bCs/>
          <w:sz w:val="24"/>
          <w:szCs w:val="24"/>
        </w:rPr>
        <w:t>рекционных) образовательных учреждений VIII вида</w:t>
      </w:r>
    </w:p>
    <w:p w:rsidR="008E64C2" w:rsidRPr="00972D89" w:rsidRDefault="008E64C2" w:rsidP="008E64C2">
      <w:pPr>
        <w:pStyle w:val="ab"/>
        <w:numPr>
          <w:ilvl w:val="0"/>
          <w:numId w:val="8"/>
        </w:numPr>
        <w:spacing w:before="0" w:beforeAutospacing="0" w:after="0" w:afterAutospacing="0" w:line="240" w:lineRule="auto"/>
        <w:ind w:left="714" w:right="0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972D89">
        <w:rPr>
          <w:rFonts w:ascii="Times New Roman" w:hAnsi="Times New Roman" w:cs="Times New Roman"/>
          <w:sz w:val="24"/>
          <w:szCs w:val="24"/>
        </w:rPr>
        <w:t xml:space="preserve">О.А. </w:t>
      </w:r>
      <w:proofErr w:type="spellStart"/>
      <w:r w:rsidRPr="00972D89">
        <w:rPr>
          <w:rFonts w:ascii="Times New Roman" w:hAnsi="Times New Roman" w:cs="Times New Roman"/>
          <w:sz w:val="24"/>
          <w:szCs w:val="24"/>
        </w:rPr>
        <w:t>Бибина</w:t>
      </w:r>
      <w:proofErr w:type="spellEnd"/>
      <w:r w:rsidRPr="00972D89">
        <w:rPr>
          <w:rFonts w:ascii="Times New Roman" w:hAnsi="Times New Roman" w:cs="Times New Roman"/>
          <w:sz w:val="24"/>
          <w:szCs w:val="24"/>
        </w:rPr>
        <w:t xml:space="preserve">. Изучение геометрического материала в 5-6 классах специальной (коррекционной) образовательной школы </w:t>
      </w:r>
      <w:r w:rsidRPr="00972D8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72D89">
        <w:rPr>
          <w:rFonts w:ascii="Times New Roman" w:hAnsi="Times New Roman" w:cs="Times New Roman"/>
          <w:sz w:val="24"/>
          <w:szCs w:val="24"/>
        </w:rPr>
        <w:t xml:space="preserve"> вида. М.: Владос,2005 год.</w:t>
      </w:r>
    </w:p>
    <w:p w:rsidR="008E64C2" w:rsidRPr="00972D89" w:rsidRDefault="008E64C2" w:rsidP="008E64C2">
      <w:pPr>
        <w:pStyle w:val="ab"/>
        <w:numPr>
          <w:ilvl w:val="0"/>
          <w:numId w:val="8"/>
        </w:numPr>
        <w:spacing w:before="0" w:beforeAutospacing="0" w:after="0" w:afterAutospacing="0" w:line="240" w:lineRule="auto"/>
        <w:ind w:left="714" w:right="0" w:hanging="357"/>
        <w:rPr>
          <w:rFonts w:ascii="Times New Roman" w:hAnsi="Times New Roman" w:cs="Times New Roman"/>
          <w:sz w:val="24"/>
          <w:szCs w:val="24"/>
        </w:rPr>
      </w:pPr>
      <w:r w:rsidRPr="00972D89">
        <w:rPr>
          <w:rFonts w:ascii="Times New Roman" w:hAnsi="Times New Roman" w:cs="Times New Roman"/>
          <w:sz w:val="24"/>
          <w:szCs w:val="24"/>
        </w:rPr>
        <w:t>Ф.</w:t>
      </w:r>
      <w:proofErr w:type="gramStart"/>
      <w:r w:rsidRPr="00972D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72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D89">
        <w:rPr>
          <w:rFonts w:ascii="Times New Roman" w:hAnsi="Times New Roman" w:cs="Times New Roman"/>
          <w:sz w:val="24"/>
          <w:szCs w:val="24"/>
        </w:rPr>
        <w:t>Залялетдинова</w:t>
      </w:r>
      <w:proofErr w:type="spellEnd"/>
      <w:r w:rsidRPr="00972D89">
        <w:rPr>
          <w:rFonts w:ascii="Times New Roman" w:hAnsi="Times New Roman" w:cs="Times New Roman"/>
          <w:sz w:val="24"/>
          <w:szCs w:val="24"/>
        </w:rPr>
        <w:t>. Нестандартные уроки математики в коррекционной школе. 5-9 классы. М.: «</w:t>
      </w:r>
      <w:proofErr w:type="spellStart"/>
      <w:r w:rsidRPr="00972D89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972D89">
        <w:rPr>
          <w:rFonts w:ascii="Times New Roman" w:hAnsi="Times New Roman" w:cs="Times New Roman"/>
          <w:sz w:val="24"/>
          <w:szCs w:val="24"/>
        </w:rPr>
        <w:t>», 2007 год.</w:t>
      </w:r>
    </w:p>
    <w:p w:rsidR="008E64C2" w:rsidRPr="00972D89" w:rsidRDefault="008E64C2" w:rsidP="008E64C2">
      <w:pPr>
        <w:pStyle w:val="ab"/>
        <w:numPr>
          <w:ilvl w:val="0"/>
          <w:numId w:val="8"/>
        </w:numPr>
        <w:spacing w:before="0" w:beforeAutospacing="0" w:after="0" w:afterAutospacing="0" w:line="240" w:lineRule="auto"/>
        <w:ind w:left="714" w:right="0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972D89">
        <w:rPr>
          <w:rFonts w:ascii="Times New Roman" w:hAnsi="Times New Roman" w:cs="Times New Roman"/>
          <w:sz w:val="24"/>
          <w:szCs w:val="24"/>
        </w:rPr>
        <w:t xml:space="preserve">М.Н. Перова. Методика преподавания математики во вспомогательной школе. М.: </w:t>
      </w:r>
      <w:proofErr w:type="spellStart"/>
      <w:r w:rsidRPr="00972D89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972D89">
        <w:rPr>
          <w:rFonts w:ascii="Times New Roman" w:hAnsi="Times New Roman" w:cs="Times New Roman"/>
          <w:sz w:val="24"/>
          <w:szCs w:val="24"/>
        </w:rPr>
        <w:t>, 2001год.</w:t>
      </w:r>
    </w:p>
    <w:p w:rsidR="008E64C2" w:rsidRPr="0030664F" w:rsidRDefault="008E64C2" w:rsidP="008E64C2">
      <w:pPr>
        <w:pStyle w:val="ab"/>
        <w:numPr>
          <w:ilvl w:val="0"/>
          <w:numId w:val="8"/>
        </w:numPr>
        <w:spacing w:before="0" w:beforeAutospacing="0" w:after="0" w:afterAutospacing="0" w:line="240" w:lineRule="auto"/>
        <w:ind w:left="714" w:right="0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972D89">
        <w:rPr>
          <w:rFonts w:ascii="Times New Roman" w:hAnsi="Times New Roman" w:cs="Times New Roman"/>
          <w:sz w:val="24"/>
          <w:szCs w:val="24"/>
        </w:rPr>
        <w:t xml:space="preserve">В.В.Воронкова. Программы специальной (коррекционной) образовательной школы </w:t>
      </w:r>
      <w:r w:rsidRPr="00972D8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72D89">
        <w:rPr>
          <w:rFonts w:ascii="Times New Roman" w:hAnsi="Times New Roman" w:cs="Times New Roman"/>
          <w:sz w:val="24"/>
          <w:szCs w:val="24"/>
        </w:rPr>
        <w:t xml:space="preserve"> вида для 5-9 классов, сборник 1, допущена Министерством образования РФ, 2001 года.  М.: </w:t>
      </w:r>
      <w:proofErr w:type="spellStart"/>
      <w:r w:rsidRPr="00972D89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972D89">
        <w:rPr>
          <w:rFonts w:ascii="Times New Roman" w:hAnsi="Times New Roman" w:cs="Times New Roman"/>
          <w:sz w:val="24"/>
          <w:szCs w:val="24"/>
        </w:rPr>
        <w:t>, 2001 год.</w:t>
      </w:r>
      <w:r w:rsidRPr="00972D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693D" w:rsidRPr="000177BE" w:rsidRDefault="00E4693D">
      <w:pPr>
        <w:rPr>
          <w:rFonts w:ascii="Times New Roman" w:hAnsi="Times New Roman" w:cs="Times New Roman"/>
        </w:rPr>
      </w:pPr>
    </w:p>
    <w:sectPr w:rsidR="00E4693D" w:rsidRPr="000177BE" w:rsidSect="000177B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9FF" w:rsidRDefault="002359FF" w:rsidP="000177BE">
      <w:pPr>
        <w:spacing w:after="0" w:line="240" w:lineRule="auto"/>
      </w:pPr>
      <w:r>
        <w:separator/>
      </w:r>
    </w:p>
  </w:endnote>
  <w:endnote w:type="continuationSeparator" w:id="0">
    <w:p w:rsidR="002359FF" w:rsidRDefault="002359FF" w:rsidP="0001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20376"/>
      <w:docPartObj>
        <w:docPartGallery w:val="Page Numbers (Bottom of Page)"/>
        <w:docPartUnique/>
      </w:docPartObj>
    </w:sdtPr>
    <w:sdtContent>
      <w:p w:rsidR="00D52185" w:rsidRDefault="00552A78">
        <w:pPr>
          <w:pStyle w:val="a6"/>
          <w:jc w:val="center"/>
        </w:pPr>
        <w:r w:rsidRPr="000177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52185" w:rsidRPr="000177B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177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755A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0177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2185" w:rsidRDefault="00D521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9FF" w:rsidRDefault="002359FF" w:rsidP="000177BE">
      <w:pPr>
        <w:spacing w:after="0" w:line="240" w:lineRule="auto"/>
      </w:pPr>
      <w:r>
        <w:separator/>
      </w:r>
    </w:p>
  </w:footnote>
  <w:footnote w:type="continuationSeparator" w:id="0">
    <w:p w:rsidR="002359FF" w:rsidRDefault="002359FF" w:rsidP="00017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2">
    <w:nsid w:val="0D46672F"/>
    <w:multiLevelType w:val="hybridMultilevel"/>
    <w:tmpl w:val="617673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153D6A"/>
    <w:multiLevelType w:val="hybridMultilevel"/>
    <w:tmpl w:val="73DEA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14596"/>
    <w:multiLevelType w:val="hybridMultilevel"/>
    <w:tmpl w:val="8864D3E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032205"/>
    <w:multiLevelType w:val="hybridMultilevel"/>
    <w:tmpl w:val="AA32BB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583756"/>
    <w:multiLevelType w:val="hybridMultilevel"/>
    <w:tmpl w:val="3830D1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9C27E45"/>
    <w:multiLevelType w:val="hybridMultilevel"/>
    <w:tmpl w:val="53B0DF9A"/>
    <w:lvl w:ilvl="0" w:tplc="4444520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300923"/>
    <w:multiLevelType w:val="hybridMultilevel"/>
    <w:tmpl w:val="F3CEC504"/>
    <w:lvl w:ilvl="0" w:tplc="BF9A307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177BE"/>
    <w:rsid w:val="000177BE"/>
    <w:rsid w:val="001F74B9"/>
    <w:rsid w:val="002359FF"/>
    <w:rsid w:val="00335AB7"/>
    <w:rsid w:val="0040755A"/>
    <w:rsid w:val="00552A78"/>
    <w:rsid w:val="005B2A9E"/>
    <w:rsid w:val="006E2A69"/>
    <w:rsid w:val="00752999"/>
    <w:rsid w:val="00873E6F"/>
    <w:rsid w:val="008B2A87"/>
    <w:rsid w:val="008E64C2"/>
    <w:rsid w:val="009C3BF9"/>
    <w:rsid w:val="009E7ACD"/>
    <w:rsid w:val="00C66723"/>
    <w:rsid w:val="00D52185"/>
    <w:rsid w:val="00E4693D"/>
    <w:rsid w:val="00E8313C"/>
    <w:rsid w:val="00EC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7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77B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17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7BE"/>
    <w:rPr>
      <w:rFonts w:eastAsiaTheme="minorEastAsia"/>
      <w:lang w:eastAsia="ru-RU"/>
    </w:rPr>
  </w:style>
  <w:style w:type="paragraph" w:customStyle="1" w:styleId="a8">
    <w:name w:val="Содержимое таблицы"/>
    <w:basedOn w:val="a"/>
    <w:rsid w:val="00E8313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No Spacing"/>
    <w:uiPriority w:val="99"/>
    <w:qFormat/>
    <w:rsid w:val="00E8313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1F74B9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Normal (Web)"/>
    <w:basedOn w:val="a"/>
    <w:rsid w:val="008E64C2"/>
    <w:pPr>
      <w:spacing w:before="100" w:beforeAutospacing="1" w:after="100" w:afterAutospacing="1" w:line="510" w:lineRule="atLeast"/>
      <w:ind w:left="150" w:right="150"/>
    </w:pPr>
    <w:rPr>
      <w:rFonts w:ascii="Verdana" w:eastAsia="Arial Unicode MS" w:hAnsi="Verdana" w:cs="Verdana"/>
      <w:sz w:val="33"/>
      <w:szCs w:val="33"/>
    </w:rPr>
  </w:style>
  <w:style w:type="character" w:customStyle="1" w:styleId="ac">
    <w:name w:val="Основной текст Знак"/>
    <w:basedOn w:val="a0"/>
    <w:link w:val="ad"/>
    <w:semiHidden/>
    <w:rsid w:val="0040755A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d">
    <w:name w:val="Body Text"/>
    <w:basedOn w:val="a"/>
    <w:link w:val="ac"/>
    <w:semiHidden/>
    <w:unhideWhenUsed/>
    <w:rsid w:val="0040755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1">
    <w:name w:val="Основной текст Знак1"/>
    <w:basedOn w:val="a0"/>
    <w:link w:val="ad"/>
    <w:uiPriority w:val="99"/>
    <w:semiHidden/>
    <w:rsid w:val="0040755A"/>
    <w:rPr>
      <w:rFonts w:eastAsiaTheme="minorEastAsia"/>
      <w:lang w:eastAsia="ru-RU"/>
    </w:rPr>
  </w:style>
  <w:style w:type="paragraph" w:styleId="ae">
    <w:name w:val="Title"/>
    <w:basedOn w:val="a"/>
    <w:link w:val="af"/>
    <w:qFormat/>
    <w:rsid w:val="0040755A"/>
    <w:pPr>
      <w:spacing w:after="0" w:line="336" w:lineRule="auto"/>
      <w:jc w:val="center"/>
    </w:pPr>
    <w:rPr>
      <w:rFonts w:ascii="Arial" w:eastAsia="Times New Roman" w:hAnsi="Arial" w:cs="Arial"/>
      <w:b/>
      <w:sz w:val="28"/>
      <w:szCs w:val="24"/>
    </w:rPr>
  </w:style>
  <w:style w:type="character" w:customStyle="1" w:styleId="af">
    <w:name w:val="Название Знак"/>
    <w:basedOn w:val="a0"/>
    <w:link w:val="ae"/>
    <w:rsid w:val="0040755A"/>
    <w:rPr>
      <w:rFonts w:ascii="Arial" w:eastAsia="Times New Roman" w:hAnsi="Arial" w:cs="Arial"/>
      <w:b/>
      <w:sz w:val="28"/>
      <w:szCs w:val="24"/>
      <w:lang w:eastAsia="ru-RU"/>
    </w:rPr>
  </w:style>
  <w:style w:type="paragraph" w:customStyle="1" w:styleId="af0">
    <w:name w:val="Заголовок"/>
    <w:basedOn w:val="a"/>
    <w:next w:val="ad"/>
    <w:rsid w:val="0040755A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2"/>
      <w:sz w:val="28"/>
      <w:szCs w:val="28"/>
    </w:rPr>
  </w:style>
  <w:style w:type="paragraph" w:customStyle="1" w:styleId="10">
    <w:name w:val="Название1"/>
    <w:basedOn w:val="a"/>
    <w:rsid w:val="0040755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2"/>
      <w:sz w:val="24"/>
      <w:szCs w:val="24"/>
    </w:rPr>
  </w:style>
  <w:style w:type="paragraph" w:customStyle="1" w:styleId="11">
    <w:name w:val="Указатель1"/>
    <w:basedOn w:val="a"/>
    <w:rsid w:val="0040755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</w:rPr>
  </w:style>
  <w:style w:type="paragraph" w:customStyle="1" w:styleId="af1">
    <w:name w:val="Заголовок таблицы"/>
    <w:basedOn w:val="a8"/>
    <w:rsid w:val="0040755A"/>
    <w:pPr>
      <w:jc w:val="center"/>
    </w:pPr>
    <w:rPr>
      <w:b/>
      <w:bCs/>
      <w:kern w:val="2"/>
    </w:rPr>
  </w:style>
  <w:style w:type="character" w:customStyle="1" w:styleId="WW8Num1z0">
    <w:name w:val="WW8Num1z0"/>
    <w:rsid w:val="0040755A"/>
    <w:rPr>
      <w:rFonts w:ascii="Courier New" w:hAnsi="Courier New" w:cs="Courier New" w:hint="default"/>
    </w:rPr>
  </w:style>
  <w:style w:type="character" w:customStyle="1" w:styleId="WW8Num2z0">
    <w:name w:val="WW8Num2z0"/>
    <w:rsid w:val="0040755A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40755A"/>
  </w:style>
  <w:style w:type="character" w:customStyle="1" w:styleId="WW-Absatz-Standardschriftart">
    <w:name w:val="WW-Absatz-Standardschriftart"/>
    <w:rsid w:val="0040755A"/>
  </w:style>
  <w:style w:type="character" w:customStyle="1" w:styleId="WW-Absatz-Standardschriftart1">
    <w:name w:val="WW-Absatz-Standardschriftart1"/>
    <w:rsid w:val="0040755A"/>
  </w:style>
  <w:style w:type="character" w:customStyle="1" w:styleId="WW-Absatz-Standardschriftart11">
    <w:name w:val="WW-Absatz-Standardschriftart11"/>
    <w:rsid w:val="0040755A"/>
  </w:style>
  <w:style w:type="character" w:customStyle="1" w:styleId="WW-Absatz-Standardschriftart111">
    <w:name w:val="WW-Absatz-Standardschriftart111"/>
    <w:rsid w:val="0040755A"/>
  </w:style>
  <w:style w:type="character" w:customStyle="1" w:styleId="WW-Absatz-Standardschriftart1111">
    <w:name w:val="WW-Absatz-Standardschriftart1111"/>
    <w:rsid w:val="0040755A"/>
  </w:style>
  <w:style w:type="character" w:customStyle="1" w:styleId="WW-Absatz-Standardschriftart11111">
    <w:name w:val="WW-Absatz-Standardschriftart11111"/>
    <w:rsid w:val="0040755A"/>
  </w:style>
  <w:style w:type="character" w:customStyle="1" w:styleId="WW-Absatz-Standardschriftart111111">
    <w:name w:val="WW-Absatz-Standardschriftart111111"/>
    <w:rsid w:val="0040755A"/>
  </w:style>
  <w:style w:type="character" w:customStyle="1" w:styleId="WW-Absatz-Standardschriftart1111111">
    <w:name w:val="WW-Absatz-Standardschriftart1111111"/>
    <w:rsid w:val="0040755A"/>
  </w:style>
  <w:style w:type="character" w:customStyle="1" w:styleId="WW8Num3z0">
    <w:name w:val="WW8Num3z0"/>
    <w:rsid w:val="0040755A"/>
    <w:rPr>
      <w:rFonts w:ascii="Courier New" w:hAnsi="Courier New" w:cs="Courier New" w:hint="default"/>
    </w:rPr>
  </w:style>
  <w:style w:type="character" w:customStyle="1" w:styleId="WW8Num5z0">
    <w:name w:val="WW8Num5z0"/>
    <w:rsid w:val="0040755A"/>
    <w:rPr>
      <w:rFonts w:ascii="Courier New" w:hAnsi="Courier New" w:cs="Courier New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2015-08-23T19:11:00Z</dcterms:created>
  <dcterms:modified xsi:type="dcterms:W3CDTF">2015-08-24T20:30:00Z</dcterms:modified>
</cp:coreProperties>
</file>